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C7003" w14:textId="714A1376" w:rsidR="00B23C54" w:rsidRPr="000D6DFC" w:rsidRDefault="00BD476C" w:rsidP="00BD476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0D6DFC" w:rsidRPr="000D6DFC">
        <w:rPr>
          <w:sz w:val="24"/>
          <w:szCs w:val="24"/>
        </w:rPr>
        <w:t>odule -2 Pricing</w:t>
      </w:r>
      <w:r w:rsidR="00852865">
        <w:rPr>
          <w:sz w:val="24"/>
          <w:szCs w:val="24"/>
        </w:rPr>
        <w:t xml:space="preserve"> </w:t>
      </w:r>
      <w:r w:rsidR="000D6DFC" w:rsidRPr="000D6DFC">
        <w:rPr>
          <w:sz w:val="24"/>
          <w:szCs w:val="24"/>
        </w:rPr>
        <w:t>and output decisions under imperfect competition</w:t>
      </w:r>
    </w:p>
    <w:p w14:paraId="17D024E8" w14:textId="24E28D03" w:rsidR="000D6DFC" w:rsidRDefault="000D6DFC" w:rsidP="00BD476C">
      <w:pPr>
        <w:rPr>
          <w:sz w:val="24"/>
          <w:szCs w:val="24"/>
        </w:rPr>
      </w:pPr>
      <w:r w:rsidRPr="000D6DFC">
        <w:rPr>
          <w:sz w:val="24"/>
          <w:szCs w:val="24"/>
        </w:rPr>
        <w:t>All the statements given below are true.</w:t>
      </w:r>
    </w:p>
    <w:p w14:paraId="22488149" w14:textId="65235AB0" w:rsidR="00BD476C" w:rsidRDefault="00BD476C" w:rsidP="00BD476C">
      <w:pPr>
        <w:rPr>
          <w:sz w:val="24"/>
          <w:szCs w:val="24"/>
        </w:rPr>
      </w:pPr>
      <w:r>
        <w:rPr>
          <w:sz w:val="24"/>
          <w:szCs w:val="24"/>
        </w:rPr>
        <w:t xml:space="preserve">Monopolistic Competition </w:t>
      </w:r>
    </w:p>
    <w:p w14:paraId="66A72907" w14:textId="7B9F0BF4" w:rsidR="000D6DFC" w:rsidRDefault="000D6DFC" w:rsidP="00BD476C">
      <w:pPr>
        <w:rPr>
          <w:sz w:val="24"/>
          <w:szCs w:val="24"/>
        </w:rPr>
      </w:pPr>
      <w:r>
        <w:rPr>
          <w:sz w:val="24"/>
          <w:szCs w:val="24"/>
        </w:rPr>
        <w:t>1 A monopolist puts artificial barriers to the entry of new firms.</w:t>
      </w:r>
    </w:p>
    <w:p w14:paraId="1F9A7732" w14:textId="6B2946A1" w:rsidR="000D6DFC" w:rsidRDefault="000D6DFC" w:rsidP="00BD476C">
      <w:pPr>
        <w:rPr>
          <w:sz w:val="24"/>
          <w:szCs w:val="24"/>
        </w:rPr>
      </w:pPr>
      <w:r>
        <w:rPr>
          <w:sz w:val="24"/>
          <w:szCs w:val="24"/>
        </w:rPr>
        <w:t>2. A monopolist earns supernormal profits in the long run</w:t>
      </w:r>
    </w:p>
    <w:p w14:paraId="48068AAE" w14:textId="3FB7EF3D" w:rsidR="00BA3C5F" w:rsidRDefault="00BA3C5F" w:rsidP="00BD476C">
      <w:pPr>
        <w:rPr>
          <w:sz w:val="24"/>
          <w:szCs w:val="24"/>
        </w:rPr>
      </w:pPr>
      <w:r>
        <w:rPr>
          <w:sz w:val="24"/>
          <w:szCs w:val="24"/>
        </w:rPr>
        <w:t xml:space="preserve">3. Two models of monopolistic competitive market are given by Chamberlin and </w:t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J Robinson</w:t>
      </w:r>
    </w:p>
    <w:p w14:paraId="0E61C610" w14:textId="1CA9E301" w:rsidR="00BA3C5F" w:rsidRDefault="00D7118B" w:rsidP="00BD476C">
      <w:pPr>
        <w:rPr>
          <w:sz w:val="24"/>
          <w:szCs w:val="24"/>
        </w:rPr>
      </w:pPr>
      <w:r>
        <w:rPr>
          <w:sz w:val="24"/>
          <w:szCs w:val="24"/>
        </w:rPr>
        <w:t xml:space="preserve">6. In a monopolistic competitive market, a producer </w:t>
      </w:r>
      <w:proofErr w:type="gramStart"/>
      <w:r>
        <w:rPr>
          <w:sz w:val="24"/>
          <w:szCs w:val="24"/>
        </w:rPr>
        <w:t>enjoy</w:t>
      </w:r>
      <w:proofErr w:type="gramEnd"/>
      <w:r>
        <w:rPr>
          <w:sz w:val="24"/>
          <w:szCs w:val="24"/>
        </w:rPr>
        <w:t xml:space="preserve"> some degree of monopoly due to product differentiation.</w:t>
      </w:r>
    </w:p>
    <w:p w14:paraId="3C766A04" w14:textId="092FD3B0" w:rsidR="00D7118B" w:rsidRDefault="00D7118B" w:rsidP="00BD476C">
      <w:pPr>
        <w:rPr>
          <w:sz w:val="24"/>
          <w:szCs w:val="24"/>
        </w:rPr>
      </w:pPr>
      <w:r>
        <w:rPr>
          <w:sz w:val="24"/>
          <w:szCs w:val="24"/>
        </w:rPr>
        <w:t>7. There exist a selling cost under monopolistic competitive market.</w:t>
      </w:r>
    </w:p>
    <w:p w14:paraId="7407F96F" w14:textId="41EEDAAD" w:rsidR="00D7118B" w:rsidRDefault="00D7118B" w:rsidP="00BD476C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DC7D37">
        <w:rPr>
          <w:sz w:val="24"/>
          <w:szCs w:val="24"/>
        </w:rPr>
        <w:t>Many sellers, close substitutes, existence of selling costs, free entry and exit</w:t>
      </w:r>
    </w:p>
    <w:p w14:paraId="0347F7B7" w14:textId="5B9FF5D0" w:rsidR="00BA7E07" w:rsidRDefault="00BA7E07" w:rsidP="00BD476C">
      <w:pPr>
        <w:rPr>
          <w:sz w:val="24"/>
          <w:szCs w:val="24"/>
        </w:rPr>
      </w:pPr>
      <w:r>
        <w:rPr>
          <w:sz w:val="24"/>
          <w:szCs w:val="24"/>
        </w:rPr>
        <w:t xml:space="preserve">9. In a monopolistic competitive market P=AR&gt;SAC which means TR&gt;Tc and </w:t>
      </w:r>
      <w:proofErr w:type="gramStart"/>
      <w:r>
        <w:rPr>
          <w:sz w:val="24"/>
          <w:szCs w:val="24"/>
        </w:rPr>
        <w:t>he</w:t>
      </w:r>
      <w:proofErr w:type="gramEnd"/>
      <w:r>
        <w:rPr>
          <w:sz w:val="24"/>
          <w:szCs w:val="24"/>
        </w:rPr>
        <w:t xml:space="preserve"> firm is having excess profit</w:t>
      </w:r>
    </w:p>
    <w:p w14:paraId="22A611DE" w14:textId="638844BE" w:rsidR="00BA7E07" w:rsidRDefault="00BA7E07" w:rsidP="00BD476C">
      <w:pPr>
        <w:rPr>
          <w:sz w:val="24"/>
          <w:szCs w:val="24"/>
        </w:rPr>
      </w:pPr>
      <w:r>
        <w:rPr>
          <w:sz w:val="24"/>
          <w:szCs w:val="24"/>
        </w:rPr>
        <w:t>10. When TR&lt;TVC, the firm stops operating.</w:t>
      </w:r>
    </w:p>
    <w:p w14:paraId="7DC21997" w14:textId="23D8A8EA" w:rsidR="00BA7E07" w:rsidRDefault="00BA7E07" w:rsidP="00BD476C">
      <w:pPr>
        <w:rPr>
          <w:sz w:val="24"/>
          <w:szCs w:val="24"/>
        </w:rPr>
      </w:pPr>
      <w:r>
        <w:rPr>
          <w:sz w:val="24"/>
          <w:szCs w:val="24"/>
        </w:rPr>
        <w:t xml:space="preserve">11 In the long run a firm in monopolistic competitive market cannot continue to operate with loss and a firm which cannot cover all the cost will leave the market. </w:t>
      </w:r>
    </w:p>
    <w:p w14:paraId="49D4D88C" w14:textId="72620832" w:rsidR="00BA7E07" w:rsidRDefault="00471DFC" w:rsidP="00BD476C">
      <w:pPr>
        <w:rPr>
          <w:sz w:val="24"/>
          <w:szCs w:val="24"/>
        </w:rPr>
      </w:pPr>
      <w:r>
        <w:rPr>
          <w:sz w:val="24"/>
          <w:szCs w:val="24"/>
        </w:rPr>
        <w:t>12. A group under monopolistic competition constitutes those products which are close substitutes both in the technical and economic sense of the term.</w:t>
      </w:r>
    </w:p>
    <w:p w14:paraId="35E15BCD" w14:textId="29176862" w:rsidR="00471DFC" w:rsidRDefault="00471DFC" w:rsidP="00BD476C">
      <w:pPr>
        <w:rPr>
          <w:sz w:val="24"/>
          <w:szCs w:val="24"/>
        </w:rPr>
      </w:pPr>
      <w:r>
        <w:rPr>
          <w:sz w:val="24"/>
          <w:szCs w:val="24"/>
        </w:rPr>
        <w:t>13. Under the uniformity assumptions the demand and cost curves for all the products</w:t>
      </w:r>
      <w:r w:rsidR="00A813A5">
        <w:rPr>
          <w:sz w:val="24"/>
          <w:szCs w:val="24"/>
        </w:rPr>
        <w:t xml:space="preserve"> are the same.</w:t>
      </w:r>
    </w:p>
    <w:p w14:paraId="020C4502" w14:textId="21B816FC" w:rsidR="00A813A5" w:rsidRDefault="00A813A5" w:rsidP="00BD476C">
      <w:pPr>
        <w:rPr>
          <w:sz w:val="24"/>
          <w:szCs w:val="24"/>
        </w:rPr>
      </w:pPr>
      <w:r>
        <w:rPr>
          <w:sz w:val="24"/>
          <w:szCs w:val="24"/>
        </w:rPr>
        <w:t xml:space="preserve">14. The objective of selling costs is to promote sales. </w:t>
      </w:r>
    </w:p>
    <w:p w14:paraId="41B6F5FF" w14:textId="2D26C084" w:rsidR="00A813A5" w:rsidRDefault="00A813A5" w:rsidP="00BD476C">
      <w:pPr>
        <w:rPr>
          <w:sz w:val="24"/>
          <w:szCs w:val="24"/>
        </w:rPr>
      </w:pPr>
      <w:r>
        <w:rPr>
          <w:sz w:val="24"/>
          <w:szCs w:val="24"/>
        </w:rPr>
        <w:t>15. The average selling cost is the difference between the average production cost and average cost, this is represented by the distance between APC and AC curves.</w:t>
      </w:r>
    </w:p>
    <w:p w14:paraId="0C335CB6" w14:textId="2EB90AF7" w:rsidR="00A813A5" w:rsidRDefault="00A813A5" w:rsidP="00BD476C">
      <w:pPr>
        <w:rPr>
          <w:sz w:val="24"/>
          <w:szCs w:val="24"/>
        </w:rPr>
      </w:pPr>
      <w:r>
        <w:rPr>
          <w:sz w:val="24"/>
          <w:szCs w:val="24"/>
        </w:rPr>
        <w:t>16. The nature of demand curve under monopolistic competition is more elastic.</w:t>
      </w:r>
    </w:p>
    <w:p w14:paraId="0BE67588" w14:textId="76BD2F67" w:rsidR="00A813A5" w:rsidRDefault="00A813A5" w:rsidP="00BD476C">
      <w:pPr>
        <w:rPr>
          <w:sz w:val="24"/>
          <w:szCs w:val="24"/>
        </w:rPr>
      </w:pPr>
      <w:r>
        <w:rPr>
          <w:sz w:val="24"/>
          <w:szCs w:val="24"/>
        </w:rPr>
        <w:t>17. A monopolistic competitive firm produces less than optimum.</w:t>
      </w:r>
    </w:p>
    <w:p w14:paraId="52D06C71" w14:textId="2017C854" w:rsidR="00A813A5" w:rsidRDefault="00A813A5" w:rsidP="00BD476C">
      <w:pPr>
        <w:rPr>
          <w:sz w:val="24"/>
          <w:szCs w:val="24"/>
        </w:rPr>
      </w:pPr>
      <w:r>
        <w:rPr>
          <w:sz w:val="24"/>
          <w:szCs w:val="24"/>
        </w:rPr>
        <w:t xml:space="preserve">18. Excess capacity is one of the </w:t>
      </w:r>
      <w:proofErr w:type="gramStart"/>
      <w:r>
        <w:rPr>
          <w:sz w:val="24"/>
          <w:szCs w:val="24"/>
        </w:rPr>
        <w:t>characteristic</w:t>
      </w:r>
      <w:proofErr w:type="gramEnd"/>
      <w:r>
        <w:rPr>
          <w:sz w:val="24"/>
          <w:szCs w:val="24"/>
        </w:rPr>
        <w:t xml:space="preserve"> </w:t>
      </w:r>
      <w:r w:rsidR="00BD476C">
        <w:rPr>
          <w:sz w:val="24"/>
          <w:szCs w:val="24"/>
        </w:rPr>
        <w:t>of a monopolistic competitive firm.</w:t>
      </w:r>
    </w:p>
    <w:p w14:paraId="4B6D0CAA" w14:textId="6D8395B0" w:rsidR="00BD476C" w:rsidRDefault="00BD476C" w:rsidP="00BD476C">
      <w:pPr>
        <w:rPr>
          <w:sz w:val="24"/>
          <w:szCs w:val="24"/>
        </w:rPr>
      </w:pPr>
      <w:r>
        <w:rPr>
          <w:sz w:val="24"/>
          <w:szCs w:val="24"/>
        </w:rPr>
        <w:t>19. Increase in the selling costs increases the demand for the product of the firm under monopolistic competitive market.</w:t>
      </w:r>
    </w:p>
    <w:p w14:paraId="6C127CCB" w14:textId="3C63C483" w:rsidR="00BD476C" w:rsidRDefault="00BD476C" w:rsidP="00BD476C">
      <w:pPr>
        <w:rPr>
          <w:sz w:val="24"/>
          <w:szCs w:val="24"/>
        </w:rPr>
      </w:pPr>
      <w:r>
        <w:rPr>
          <w:sz w:val="24"/>
          <w:szCs w:val="24"/>
        </w:rPr>
        <w:t>20. Greater degree of product differentiation implies less elastic demand curve.</w:t>
      </w:r>
    </w:p>
    <w:p w14:paraId="27DE1384" w14:textId="77777777" w:rsidR="00BD476C" w:rsidRDefault="00BD476C" w:rsidP="00BD476C">
      <w:pPr>
        <w:rPr>
          <w:sz w:val="24"/>
          <w:szCs w:val="24"/>
        </w:rPr>
      </w:pPr>
    </w:p>
    <w:p w14:paraId="09970917" w14:textId="7250B2F3" w:rsidR="000D6DFC" w:rsidRDefault="00612BFB" w:rsidP="00BD476C">
      <w:pPr>
        <w:rPr>
          <w:sz w:val="24"/>
          <w:szCs w:val="24"/>
        </w:rPr>
      </w:pPr>
      <w:r>
        <w:rPr>
          <w:sz w:val="24"/>
          <w:szCs w:val="24"/>
        </w:rPr>
        <w:lastRenderedPageBreak/>
        <w:t>Oligopoly</w:t>
      </w:r>
    </w:p>
    <w:p w14:paraId="1CEE11A3" w14:textId="73909817" w:rsidR="00612BFB" w:rsidRDefault="00612BFB" w:rsidP="00BD476C">
      <w:pPr>
        <w:rPr>
          <w:sz w:val="24"/>
          <w:szCs w:val="24"/>
        </w:rPr>
      </w:pPr>
      <w:r>
        <w:rPr>
          <w:sz w:val="24"/>
          <w:szCs w:val="24"/>
        </w:rPr>
        <w:t xml:space="preserve">1. In an oligopoly market there are few </w:t>
      </w:r>
      <w:proofErr w:type="gramStart"/>
      <w:r>
        <w:rPr>
          <w:sz w:val="24"/>
          <w:szCs w:val="24"/>
        </w:rPr>
        <w:t>sellers..</w:t>
      </w:r>
      <w:proofErr w:type="gramEnd"/>
    </w:p>
    <w:p w14:paraId="0D279E46" w14:textId="55C76C82" w:rsidR="00612BFB" w:rsidRDefault="00612BFB" w:rsidP="00BD476C">
      <w:pPr>
        <w:rPr>
          <w:sz w:val="24"/>
          <w:szCs w:val="24"/>
        </w:rPr>
      </w:pPr>
      <w:r>
        <w:rPr>
          <w:sz w:val="24"/>
          <w:szCs w:val="24"/>
        </w:rPr>
        <w:t>2. The products can be homogeneous or differentiated.</w:t>
      </w:r>
    </w:p>
    <w:p w14:paraId="5CCCD100" w14:textId="29CD8C5B" w:rsidR="00612BFB" w:rsidRDefault="00612BFB" w:rsidP="00BD476C">
      <w:pPr>
        <w:rPr>
          <w:sz w:val="24"/>
          <w:szCs w:val="24"/>
        </w:rPr>
      </w:pPr>
      <w:r>
        <w:rPr>
          <w:sz w:val="24"/>
          <w:szCs w:val="24"/>
        </w:rPr>
        <w:t xml:space="preserve">3.  If the commodities are </w:t>
      </w:r>
      <w:proofErr w:type="gramStart"/>
      <w:r>
        <w:rPr>
          <w:sz w:val="24"/>
          <w:szCs w:val="24"/>
        </w:rPr>
        <w:t>homogeneous ,</w:t>
      </w:r>
      <w:proofErr w:type="gramEnd"/>
      <w:r>
        <w:rPr>
          <w:sz w:val="24"/>
          <w:szCs w:val="24"/>
        </w:rPr>
        <w:t xml:space="preserve"> it is called pure oligopoly.</w:t>
      </w:r>
    </w:p>
    <w:p w14:paraId="4A5D9AB7" w14:textId="679CC28B" w:rsidR="00612BFB" w:rsidRDefault="00612BFB" w:rsidP="00BD476C">
      <w:pPr>
        <w:rPr>
          <w:sz w:val="24"/>
          <w:szCs w:val="24"/>
        </w:rPr>
      </w:pPr>
      <w:r>
        <w:rPr>
          <w:sz w:val="24"/>
          <w:szCs w:val="24"/>
        </w:rPr>
        <w:t>4.  Entry in an oligopoly market is allowed but very difficult.</w:t>
      </w:r>
    </w:p>
    <w:p w14:paraId="03E02D0F" w14:textId="5A3458CE" w:rsidR="00612BFB" w:rsidRDefault="00612BFB" w:rsidP="00BD476C">
      <w:pPr>
        <w:rPr>
          <w:sz w:val="24"/>
          <w:szCs w:val="24"/>
        </w:rPr>
      </w:pPr>
      <w:r>
        <w:rPr>
          <w:sz w:val="24"/>
          <w:szCs w:val="24"/>
        </w:rPr>
        <w:t>5. The firms are interdependent.</w:t>
      </w:r>
    </w:p>
    <w:p w14:paraId="253FC9B4" w14:textId="614F94C4" w:rsidR="00612BFB" w:rsidRDefault="00612BFB" w:rsidP="00BD476C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A09A2">
        <w:rPr>
          <w:sz w:val="24"/>
          <w:szCs w:val="24"/>
        </w:rPr>
        <w:t xml:space="preserve">There is </w:t>
      </w:r>
      <w:proofErr w:type="gramStart"/>
      <w:r w:rsidR="008A09A2">
        <w:rPr>
          <w:sz w:val="24"/>
          <w:szCs w:val="24"/>
        </w:rPr>
        <w:t>uncertainty  and</w:t>
      </w:r>
      <w:proofErr w:type="gramEnd"/>
      <w:r w:rsidR="008A09A2">
        <w:rPr>
          <w:sz w:val="24"/>
          <w:szCs w:val="24"/>
        </w:rPr>
        <w:t xml:space="preserve"> indeterminateness in the price decisions.</w:t>
      </w:r>
    </w:p>
    <w:p w14:paraId="73B688F8" w14:textId="18BC1498" w:rsidR="00DB2049" w:rsidRDefault="00CE736A" w:rsidP="00BD476C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B2049">
        <w:rPr>
          <w:sz w:val="24"/>
          <w:szCs w:val="24"/>
        </w:rPr>
        <w:t xml:space="preserve">. In non-collusive oligopoly firms use advertising and marketing to compete with </w:t>
      </w:r>
      <w:proofErr w:type="spellStart"/>
      <w:r w:rsidR="00DB2049">
        <w:rPr>
          <w:sz w:val="24"/>
          <w:szCs w:val="24"/>
        </w:rPr>
        <w:t xml:space="preserve">each </w:t>
      </w:r>
      <w:proofErr w:type="gramStart"/>
      <w:r w:rsidR="00DB2049">
        <w:rPr>
          <w:sz w:val="24"/>
          <w:szCs w:val="24"/>
        </w:rPr>
        <w:t>others</w:t>
      </w:r>
      <w:proofErr w:type="spellEnd"/>
      <w:proofErr w:type="gramEnd"/>
      <w:r w:rsidR="00DB2049">
        <w:rPr>
          <w:sz w:val="24"/>
          <w:szCs w:val="24"/>
        </w:rPr>
        <w:t xml:space="preserve"> on factors other than price.</w:t>
      </w:r>
    </w:p>
    <w:p w14:paraId="7243558C" w14:textId="4BAFE01B" w:rsidR="00E72AC9" w:rsidRDefault="00E72AC9" w:rsidP="00BD476C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246858">
        <w:rPr>
          <w:sz w:val="24"/>
          <w:szCs w:val="24"/>
        </w:rPr>
        <w:t>Collusive oligopoly is made to reduce uncertainty in the market.</w:t>
      </w:r>
    </w:p>
    <w:p w14:paraId="3535547C" w14:textId="253CE783" w:rsidR="00246858" w:rsidRDefault="00246858" w:rsidP="00BD476C">
      <w:pPr>
        <w:rPr>
          <w:sz w:val="24"/>
          <w:szCs w:val="24"/>
        </w:rPr>
      </w:pPr>
      <w:r>
        <w:rPr>
          <w:sz w:val="24"/>
          <w:szCs w:val="24"/>
        </w:rPr>
        <w:t xml:space="preserve">9.. The rigid price in oligopoly leading to a kink in demand curve which was given by </w:t>
      </w:r>
      <w:proofErr w:type="spellStart"/>
      <w:r>
        <w:rPr>
          <w:sz w:val="24"/>
          <w:szCs w:val="24"/>
        </w:rPr>
        <w:t>Sweezy</w:t>
      </w:r>
      <w:proofErr w:type="spellEnd"/>
    </w:p>
    <w:p w14:paraId="2C8A6049" w14:textId="4B79035A" w:rsidR="00246858" w:rsidRDefault="00246858" w:rsidP="00BD476C">
      <w:pPr>
        <w:rPr>
          <w:sz w:val="24"/>
          <w:szCs w:val="24"/>
        </w:rPr>
      </w:pPr>
      <w:r>
        <w:rPr>
          <w:sz w:val="24"/>
          <w:szCs w:val="24"/>
        </w:rPr>
        <w:t>10. The upper part of a kinked demand curve is more elastic and the lower part is less elastic.</w:t>
      </w:r>
    </w:p>
    <w:p w14:paraId="7C82625E" w14:textId="3C0CBA03" w:rsidR="00246858" w:rsidRDefault="00246858" w:rsidP="00BD476C">
      <w:pPr>
        <w:rPr>
          <w:sz w:val="24"/>
          <w:szCs w:val="24"/>
        </w:rPr>
      </w:pPr>
      <w:r>
        <w:rPr>
          <w:sz w:val="24"/>
          <w:szCs w:val="24"/>
        </w:rPr>
        <w:t>11. The kink shows the rigidity in the price.</w:t>
      </w:r>
    </w:p>
    <w:p w14:paraId="4CA9417A" w14:textId="2396103B" w:rsidR="00246858" w:rsidRDefault="00246858" w:rsidP="00BD476C">
      <w:pPr>
        <w:rPr>
          <w:sz w:val="24"/>
          <w:szCs w:val="24"/>
        </w:rPr>
      </w:pPr>
      <w:r>
        <w:rPr>
          <w:sz w:val="24"/>
          <w:szCs w:val="24"/>
        </w:rPr>
        <w:t>12. The MR curve has a discontinuous portion due to the kink.</w:t>
      </w:r>
    </w:p>
    <w:p w14:paraId="4EF9786E" w14:textId="2627B608" w:rsidR="00246858" w:rsidRDefault="00246858" w:rsidP="00BD476C">
      <w:pPr>
        <w:rPr>
          <w:sz w:val="24"/>
          <w:szCs w:val="24"/>
        </w:rPr>
      </w:pPr>
      <w:r>
        <w:rPr>
          <w:sz w:val="24"/>
          <w:szCs w:val="24"/>
        </w:rPr>
        <w:t xml:space="preserve">13. The discontinuity in MR curve depends on the degree of kink which in turn depends on the relative elasticities of two segments of the demand curve </w:t>
      </w:r>
    </w:p>
    <w:p w14:paraId="5C7F1F81" w14:textId="38431D38" w:rsidR="00246858" w:rsidRDefault="00246858" w:rsidP="00BD476C">
      <w:pPr>
        <w:rPr>
          <w:sz w:val="24"/>
          <w:szCs w:val="24"/>
        </w:rPr>
      </w:pPr>
      <w:r>
        <w:rPr>
          <w:sz w:val="24"/>
          <w:szCs w:val="24"/>
        </w:rPr>
        <w:t>14. If the difference in elasticities is large, longer is the discontinuous part</w:t>
      </w:r>
      <w:r w:rsidR="00FB520A">
        <w:rPr>
          <w:sz w:val="24"/>
          <w:szCs w:val="24"/>
        </w:rPr>
        <w:t>.</w:t>
      </w:r>
    </w:p>
    <w:p w14:paraId="01C4C769" w14:textId="62611D5C" w:rsidR="00FB520A" w:rsidRDefault="00FB520A" w:rsidP="00BD476C">
      <w:pPr>
        <w:rPr>
          <w:sz w:val="24"/>
          <w:szCs w:val="24"/>
        </w:rPr>
      </w:pPr>
      <w:r>
        <w:rPr>
          <w:sz w:val="24"/>
          <w:szCs w:val="24"/>
        </w:rPr>
        <w:t>15. Cartels are formed under collusive oligopoly.</w:t>
      </w:r>
    </w:p>
    <w:p w14:paraId="0A83DC61" w14:textId="0E794027" w:rsidR="00FB520A" w:rsidRDefault="00FB520A" w:rsidP="00BD476C">
      <w:pPr>
        <w:rPr>
          <w:sz w:val="24"/>
          <w:szCs w:val="24"/>
        </w:rPr>
      </w:pPr>
      <w:r>
        <w:rPr>
          <w:sz w:val="24"/>
          <w:szCs w:val="24"/>
        </w:rPr>
        <w:t>16. Cartels can be overt (explicit) or tacit (implicit).</w:t>
      </w:r>
    </w:p>
    <w:p w14:paraId="5C9ED6A8" w14:textId="77DB0186" w:rsidR="00FB520A" w:rsidRDefault="00FB520A" w:rsidP="00BD476C">
      <w:pPr>
        <w:rPr>
          <w:sz w:val="24"/>
          <w:szCs w:val="24"/>
        </w:rPr>
      </w:pPr>
      <w:r>
        <w:rPr>
          <w:sz w:val="24"/>
          <w:szCs w:val="24"/>
        </w:rPr>
        <w:t>17. OPEC is an example of and explicit oligopoly.</w:t>
      </w:r>
    </w:p>
    <w:p w14:paraId="74C4A687" w14:textId="20718B55" w:rsidR="00665850" w:rsidRDefault="007F6866" w:rsidP="00BD476C">
      <w:pPr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665850">
        <w:rPr>
          <w:sz w:val="24"/>
          <w:szCs w:val="24"/>
        </w:rPr>
        <w:t>A dominant firm leadership is when the leader firm is a dominant i.e. producing a large proportion of total output.</w:t>
      </w:r>
    </w:p>
    <w:p w14:paraId="3EFAFC8B" w14:textId="3C534397" w:rsidR="00665850" w:rsidRDefault="00665850" w:rsidP="00BD476C">
      <w:pPr>
        <w:rPr>
          <w:sz w:val="24"/>
          <w:szCs w:val="24"/>
        </w:rPr>
      </w:pPr>
      <w:r>
        <w:rPr>
          <w:sz w:val="24"/>
          <w:szCs w:val="24"/>
        </w:rPr>
        <w:t xml:space="preserve">19. In </w:t>
      </w:r>
      <w:proofErr w:type="gramStart"/>
      <w:r>
        <w:rPr>
          <w:sz w:val="24"/>
          <w:szCs w:val="24"/>
        </w:rPr>
        <w:t>a  barometric</w:t>
      </w:r>
      <w:proofErr w:type="gramEnd"/>
      <w:r>
        <w:rPr>
          <w:sz w:val="24"/>
          <w:szCs w:val="24"/>
        </w:rPr>
        <w:t xml:space="preserve"> price leadership the leader firm is an experienced firm.</w:t>
      </w:r>
    </w:p>
    <w:p w14:paraId="05E1C6FB" w14:textId="77777777" w:rsidR="00665850" w:rsidRDefault="00665850" w:rsidP="00BD476C">
      <w:pPr>
        <w:rPr>
          <w:sz w:val="24"/>
          <w:szCs w:val="24"/>
        </w:rPr>
      </w:pPr>
      <w:r>
        <w:rPr>
          <w:sz w:val="24"/>
          <w:szCs w:val="24"/>
        </w:rPr>
        <w:t xml:space="preserve">16. An oligopoly firm </w:t>
      </w:r>
      <w:proofErr w:type="spellStart"/>
      <w:r>
        <w:rPr>
          <w:sz w:val="24"/>
          <w:szCs w:val="24"/>
        </w:rPr>
        <w:t>can not</w:t>
      </w:r>
      <w:proofErr w:type="spellEnd"/>
      <w:r>
        <w:rPr>
          <w:sz w:val="24"/>
          <w:szCs w:val="24"/>
        </w:rPr>
        <w:t xml:space="preserve"> take the decisions on price and output on its own.</w:t>
      </w:r>
    </w:p>
    <w:p w14:paraId="6154D1B1" w14:textId="419B30F3" w:rsidR="00665850" w:rsidRDefault="00665850" w:rsidP="00BD476C">
      <w:pPr>
        <w:rPr>
          <w:sz w:val="24"/>
          <w:szCs w:val="24"/>
        </w:rPr>
      </w:pPr>
      <w:r>
        <w:rPr>
          <w:sz w:val="24"/>
          <w:szCs w:val="24"/>
        </w:rPr>
        <w:t>17. An oligopoly firm does not have a determinate demand curve.</w:t>
      </w:r>
    </w:p>
    <w:p w14:paraId="5990F55B" w14:textId="1FF4F94A" w:rsidR="00665850" w:rsidRDefault="00665850" w:rsidP="00BD476C">
      <w:pPr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9101F7">
        <w:rPr>
          <w:sz w:val="24"/>
          <w:szCs w:val="24"/>
        </w:rPr>
        <w:t>Collusive oligopoly is beneficial to producers.</w:t>
      </w:r>
    </w:p>
    <w:p w14:paraId="140C511F" w14:textId="4C4F97F9" w:rsidR="009101F7" w:rsidRDefault="009101F7" w:rsidP="00BD476C">
      <w:pPr>
        <w:rPr>
          <w:sz w:val="24"/>
          <w:szCs w:val="24"/>
        </w:rPr>
      </w:pPr>
      <w:r>
        <w:rPr>
          <w:sz w:val="24"/>
          <w:szCs w:val="24"/>
        </w:rPr>
        <w:t>19. Price leadership avoids price war.</w:t>
      </w:r>
    </w:p>
    <w:p w14:paraId="2D716DDE" w14:textId="5AC5CCAE" w:rsidR="00612BFB" w:rsidRPr="000D6DFC" w:rsidRDefault="009101F7" w:rsidP="00BD476C">
      <w:pPr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2C72FA">
        <w:rPr>
          <w:sz w:val="24"/>
          <w:szCs w:val="24"/>
        </w:rPr>
        <w:t>Oligopoly is defined as competition among the few.</w:t>
      </w:r>
    </w:p>
    <w:sectPr w:rsidR="00612BFB" w:rsidRPr="000D6DFC" w:rsidSect="00BD476C">
      <w:pgSz w:w="12240" w:h="15840"/>
      <w:pgMar w:top="720" w:right="21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6DFC"/>
    <w:rsid w:val="000D6DFC"/>
    <w:rsid w:val="00246858"/>
    <w:rsid w:val="00260682"/>
    <w:rsid w:val="002C72FA"/>
    <w:rsid w:val="00471DFC"/>
    <w:rsid w:val="00612BFB"/>
    <w:rsid w:val="00665850"/>
    <w:rsid w:val="007F6866"/>
    <w:rsid w:val="00852865"/>
    <w:rsid w:val="008A09A2"/>
    <w:rsid w:val="009101F7"/>
    <w:rsid w:val="00A813A5"/>
    <w:rsid w:val="00B23C54"/>
    <w:rsid w:val="00BA3C5F"/>
    <w:rsid w:val="00BA7E07"/>
    <w:rsid w:val="00BD476C"/>
    <w:rsid w:val="00CE736A"/>
    <w:rsid w:val="00D7118B"/>
    <w:rsid w:val="00DB2049"/>
    <w:rsid w:val="00DC7D37"/>
    <w:rsid w:val="00E72AC9"/>
    <w:rsid w:val="00FB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17E5C"/>
  <w15:chartTrackingRefBased/>
  <w15:docId w15:val="{A8EAEAD3-DD2C-42BA-9754-05557365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8</cp:revision>
  <dcterms:created xsi:type="dcterms:W3CDTF">2020-04-23T03:05:00Z</dcterms:created>
  <dcterms:modified xsi:type="dcterms:W3CDTF">2020-04-23T10:39:00Z</dcterms:modified>
</cp:coreProperties>
</file>